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84" w:rsidRPr="0039362E" w:rsidRDefault="00786684" w:rsidP="00786684">
      <w:pPr>
        <w:spacing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39362E">
        <w:rPr>
          <w:b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специализированная, в том числе высокотехнологичная, медицинская помощь;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помощь, оказываемая медицинскими организациями.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Понятие «медицинская организация» используется в Программе в значении, определенном в Федеральном законе от 21.11.2011 № 323-ФЗ «Об</w:t>
      </w:r>
      <w:r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Федерации» и Федеральном законе от 29.11.2010 № 326-ФЗ «Об</w:t>
      </w:r>
      <w:r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</w:t>
      </w:r>
      <w:r>
        <w:rPr>
          <w:szCs w:val="28"/>
        </w:rPr>
        <w:t xml:space="preserve"> </w:t>
      </w:r>
      <w:r w:rsidRPr="0039362E">
        <w:rPr>
          <w:szCs w:val="28"/>
        </w:rPr>
        <w:t>Российской Федерации».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амбулаторных условиях и в условиях дневного стационара, в плановой и неотложной формах.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 медицинская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</w:t>
      </w:r>
      <w:r w:rsidRPr="0039362E">
        <w:rPr>
          <w:szCs w:val="28"/>
        </w:rPr>
        <w:lastRenderedPageBreak/>
        <w:t>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№ 6 к Программе (далее – перечень видов высокотехнологичной медицинской помощи).</w:t>
      </w:r>
    </w:p>
    <w:p w:rsidR="00786684" w:rsidRPr="0039362E" w:rsidRDefault="00786684" w:rsidP="00786684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</w:t>
      </w:r>
      <w:r>
        <w:rPr>
          <w:szCs w:val="28"/>
        </w:rPr>
        <w:t xml:space="preserve"> </w:t>
      </w:r>
      <w:r w:rsidRPr="0039362E">
        <w:rPr>
          <w:szCs w:val="28"/>
        </w:rPr>
        <w:t>других состояниях, требующих срочного медицинского вмешательства.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</w:t>
      </w:r>
      <w:r>
        <w:rPr>
          <w:szCs w:val="28"/>
        </w:rPr>
        <w:t>  </w:t>
      </w:r>
      <w:r w:rsidRPr="0039362E">
        <w:rPr>
          <w:szCs w:val="28"/>
        </w:rPr>
        <w:t>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786684">
        <w:rPr>
          <w:szCs w:val="28"/>
          <w:highlight w:val="yellow"/>
        </w:rPr>
        <w:t>Медицинская помощь оказывается в следующих формах: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 здоровью.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rFonts w:eastAsiaTheme="minorHAnsi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>
        <w:rPr>
          <w:rFonts w:eastAsiaTheme="minorHAnsi"/>
          <w:szCs w:val="28"/>
          <w:lang w:eastAsia="en-US"/>
        </w:rPr>
        <w:t> </w:t>
      </w:r>
      <w:hyperlink r:id="rId4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</w:t>
      </w:r>
      <w:hyperlink r:id="rId5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медицинских изделий, имплантируемых в</w:t>
      </w:r>
      <w:r>
        <w:rPr>
          <w:rFonts w:eastAsiaTheme="minorHAnsi"/>
          <w:szCs w:val="28"/>
          <w:lang w:eastAsia="en-US"/>
        </w:rPr>
        <w:t> </w:t>
      </w:r>
      <w:r w:rsidRPr="0039362E">
        <w:rPr>
          <w:rFonts w:eastAsiaTheme="minorHAnsi"/>
          <w:szCs w:val="28"/>
          <w:lang w:eastAsia="en-US"/>
        </w:rPr>
        <w:t>организм человека.</w:t>
      </w:r>
    </w:p>
    <w:p w:rsidR="00786684" w:rsidRPr="0039362E" w:rsidRDefault="00786684" w:rsidP="00786684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3. Перечень заболеваний и состояний,</w:t>
      </w:r>
    </w:p>
    <w:p w:rsidR="00786684" w:rsidRPr="0039362E" w:rsidRDefault="00786684" w:rsidP="00786684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 xml:space="preserve">оказание медицинской помощи при </w:t>
      </w:r>
      <w:r w:rsidRPr="00786684">
        <w:rPr>
          <w:b/>
          <w:szCs w:val="28"/>
          <w:highlight w:val="yellow"/>
        </w:rPr>
        <w:t>которых осуществляется бесплатно,</w:t>
      </w:r>
      <w:r w:rsidRPr="0039362E">
        <w:rPr>
          <w:b/>
          <w:szCs w:val="28"/>
        </w:rPr>
        <w:t xml:space="preserve"> и категории граждан, оказание медицинской помощи которым осуществляется бесплатно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инфекционные и паразитарные болезни;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новообразования;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эндокринной системы;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расстройства питания и нарушения обмена веществ;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нервной системы;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крови, кроветворных органов;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нарушения, вовлекающие иммунный механизм;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глаза и его придаточного аппарата;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уха и сосцевидного отростка;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системы кровообращения;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дыхания;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мочеполовой системы;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кожи и подкожной клетчатки;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костно-мышечной системы и соединительной ткани;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травмы, отравления и некоторые другие последствия воздействия внешних причин;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врожденные аномалии (пороки развития);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деформации и хромосомные нарушения;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беременность, роды, послеродовой период и аборты;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состояния, возникающие у детей в перинатальный период;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психические расстройства и расстройства поведения;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симптомы, признаки и отклонения от нормы, не отнесенные к</w:t>
      </w:r>
      <w:r>
        <w:rPr>
          <w:szCs w:val="28"/>
        </w:rPr>
        <w:t xml:space="preserve"> </w:t>
      </w:r>
      <w:r w:rsidRPr="0039362E">
        <w:rPr>
          <w:szCs w:val="28"/>
        </w:rPr>
        <w:t>заболеваниям и состояниям.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(в соответствии с</w:t>
      </w:r>
      <w:r>
        <w:rPr>
          <w:szCs w:val="28"/>
        </w:rPr>
        <w:t xml:space="preserve"> </w:t>
      </w:r>
      <w:r w:rsidRPr="0039362E">
        <w:rPr>
          <w:szCs w:val="28"/>
        </w:rPr>
        <w:t>разделом 5 Программы);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профилактические медицинские осмотры и диспансеризацию – определенные группы взрослого населения (в возрасте 18 лет и старше), в том числе работающие и неработающие граждане, обучающиеся в образовательных организациях по очной форме;</w:t>
      </w:r>
    </w:p>
    <w:p w:rsidR="00786684" w:rsidRPr="0039362E" w:rsidRDefault="00786684" w:rsidP="00786684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 w:rsidR="00786684" w:rsidRPr="0039362E" w:rsidRDefault="00786684" w:rsidP="00786684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пренатальную (дородовую) диагностику нарушений развития ребенка – беременные женщины;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неонатальный скрининг на 5 наследственных и врожденных заболеваний – новорожденные дети;</w:t>
      </w:r>
    </w:p>
    <w:p w:rsidR="00786684" w:rsidRPr="0039362E" w:rsidRDefault="00786684" w:rsidP="00786684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аудиологический</w:t>
      </w:r>
      <w:proofErr w:type="spellEnd"/>
      <w:r w:rsidRPr="0039362E">
        <w:rPr>
          <w:szCs w:val="28"/>
        </w:rPr>
        <w:t xml:space="preserve"> скрининг – новорожденные дети и дети первого года жизни;</w:t>
      </w:r>
    </w:p>
    <w:p w:rsidR="00786684" w:rsidRDefault="00786684" w:rsidP="0078668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зубное протезирование отдельным категориям граждан в соответствии с</w:t>
      </w:r>
      <w:r>
        <w:rPr>
          <w:szCs w:val="28"/>
        </w:rPr>
        <w:t> </w:t>
      </w:r>
      <w:r w:rsidRPr="0039362E">
        <w:rPr>
          <w:szCs w:val="28"/>
        </w:rPr>
        <w:t>разделом 5 Программы.</w:t>
      </w:r>
    </w:p>
    <w:p w:rsidR="00786684" w:rsidRPr="0039362E" w:rsidRDefault="00786684" w:rsidP="0078668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786684" w:rsidRPr="0039362E" w:rsidRDefault="00786684" w:rsidP="00786684">
      <w:pPr>
        <w:widowControl w:val="0"/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12. Сроки ожидания медицинской помощи,</w:t>
      </w:r>
    </w:p>
    <w:p w:rsidR="00786684" w:rsidRPr="0039362E" w:rsidRDefault="00786684" w:rsidP="00786684">
      <w:pPr>
        <w:widowControl w:val="0"/>
        <w:spacing w:line="240" w:lineRule="auto"/>
        <w:jc w:val="center"/>
        <w:rPr>
          <w:szCs w:val="28"/>
        </w:rPr>
      </w:pPr>
      <w:r w:rsidRPr="0039362E">
        <w:rPr>
          <w:b/>
          <w:szCs w:val="28"/>
        </w:rPr>
        <w:t>оказываемой в плановой форме, в том числе сроки ожидания оказания медицинской помощи в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стационарных условиях, проведения отдельных диагностических обследований и консультаций врачей-специалистов, первичной медико-санитарной помощи в неотложной форме, скорой медицинской помощи в экстренной форме</w:t>
      </w:r>
    </w:p>
    <w:p w:rsidR="00786684" w:rsidRPr="0039362E" w:rsidRDefault="00786684" w:rsidP="00786684">
      <w:pPr>
        <w:spacing w:line="240" w:lineRule="auto"/>
        <w:jc w:val="center"/>
        <w:rPr>
          <w:szCs w:val="28"/>
        </w:rPr>
      </w:pP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приема врачами-терапевтами участковыми, врачами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участковыми,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24 часов с момента обращения пациента в медицинскую организацию.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Срок проведения консультаций врачей-специалистов составляет не более 14 календарных дней со дня обращения пациента в медицинскую организацию.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диагностических инструментальных (рентгенографические исследования, включая маммографию, 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 и лабораторных исследований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14 календарных дней со дня назначения.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39362E">
        <w:rPr>
          <w:rFonts w:ascii="Times New Roman" w:hAnsi="Times New Roman" w:cs="Times New Roman"/>
          <w:sz w:val="28"/>
          <w:szCs w:val="28"/>
        </w:rPr>
        <w:t>, магнитно-резонансной томографии и ангиографии при оказании первичной медико-санитарной помощи составляет не более 30 календарных дней со дня назначения.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Срок ожидания оказания специализированной (за исключением высокотехнологичной)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39362E">
        <w:rPr>
          <w:rFonts w:ascii="Times New Roman" w:hAnsi="Times New Roman" w:cs="Times New Roman"/>
          <w:sz w:val="28"/>
          <w:szCs w:val="28"/>
        </w:rPr>
        <w:t>составляет не более 30 календарных дней со дня выдачи лечащим врачом направления на госпитализацию, а для пациентов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онкологическими заболеваниями составляет не более 14 календарных дней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момента гистологической верификации опухоли или с момента установления диагноза заболевания (состояния).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позднее 48 часов с момента определения показаний, при наличии экстренных показаний – безотлагательно.</w:t>
      </w:r>
    </w:p>
    <w:p w:rsidR="00786684" w:rsidRPr="0039362E" w:rsidRDefault="00786684" w:rsidP="0078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 неотложной форме составляет не более 2 часов с момента обращения пациента в медицинскую организацию.</w:t>
      </w:r>
    </w:p>
    <w:p w:rsidR="00786684" w:rsidRDefault="00786684" w:rsidP="00786684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Время </w:t>
      </w:r>
      <w:proofErr w:type="spellStart"/>
      <w:r w:rsidRPr="0039362E">
        <w:rPr>
          <w:szCs w:val="28"/>
        </w:rPr>
        <w:t>доезда</w:t>
      </w:r>
      <w:proofErr w:type="spellEnd"/>
      <w:r w:rsidRPr="0039362E"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</w:p>
    <w:p w:rsidR="00786684" w:rsidRDefault="00786684" w:rsidP="00786684">
      <w:pPr>
        <w:spacing w:line="240" w:lineRule="auto"/>
        <w:rPr>
          <w:szCs w:val="28"/>
        </w:rPr>
      </w:pPr>
    </w:p>
    <w:p w:rsidR="00786684" w:rsidRDefault="00786684" w:rsidP="00786684">
      <w:pPr>
        <w:spacing w:line="240" w:lineRule="auto"/>
        <w:rPr>
          <w:szCs w:val="28"/>
        </w:rPr>
      </w:pPr>
    </w:p>
    <w:p w:rsidR="00786684" w:rsidRDefault="00786684" w:rsidP="00786684">
      <w:pPr>
        <w:spacing w:line="240" w:lineRule="auto"/>
        <w:rPr>
          <w:szCs w:val="28"/>
        </w:rPr>
      </w:pPr>
    </w:p>
    <w:p w:rsidR="00786684" w:rsidRDefault="00786684"/>
    <w:sectPr w:rsidR="0078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84"/>
    <w:rsid w:val="005569D4"/>
    <w:rsid w:val="00616D56"/>
    <w:rsid w:val="00786684"/>
    <w:rsid w:val="008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C0AF-F696-49B2-AEE7-92EDC2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8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5BD1E9E2FC83759F8942373F87DE279D20B8DB96E9F931CD9BB42FE0D4B84D6C9EDD2FA2D9696F7C4FP" TargetMode="External"/><Relationship Id="rId4" Type="http://schemas.openxmlformats.org/officeDocument/2006/relationships/hyperlink" Target="consultantplus://offline/ref=C15BD1E9E2FC83759F8942373F87DE279D21BEDA9EEEF931CD9BB42FE0D4B84D6C9EDD2FA2D9696F7C4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Алла Владимировна</dc:creator>
  <cp:keywords/>
  <dc:description/>
  <cp:lastModifiedBy>Васильева Татьяна Сергеевна</cp:lastModifiedBy>
  <cp:revision>2</cp:revision>
  <dcterms:created xsi:type="dcterms:W3CDTF">2019-10-25T10:03:00Z</dcterms:created>
  <dcterms:modified xsi:type="dcterms:W3CDTF">2019-10-25T10:03:00Z</dcterms:modified>
</cp:coreProperties>
</file>